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15E40" w14:textId="77777777" w:rsidR="00BF73E8" w:rsidRDefault="00BF73E8" w:rsidP="00BF73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2C03A345" wp14:editId="229B4CEF">
            <wp:extent cx="3867150" cy="1323975"/>
            <wp:effectExtent l="0" t="0" r="0" b="9525"/>
            <wp:docPr id="5" name="Obraz 5" descr="http://www.ops.niedrzwicaduza.pl/web/uploads/temp/strony/strona_4501/text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ps.niedrzwicaduza.pl/web/uploads/temp/strony/strona_4501/text/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986C1" w14:textId="77777777" w:rsidR="00BF73E8" w:rsidRDefault="00BF73E8" w:rsidP="00BF73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  <w:r w:rsidRPr="00F075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WIELOLETNI RZĄDOWY PROGRAM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075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„POSIŁEK W SZKOLE I W DOMU”</w:t>
      </w:r>
      <w:r w:rsidRPr="00F075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NA LATA 2019–2023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24F37B39" w14:textId="35329A84" w:rsidR="00BF73E8" w:rsidRPr="00232973" w:rsidRDefault="00BF73E8" w:rsidP="00BF73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3297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Edycja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202</w:t>
      </w:r>
      <w:r w:rsidR="008931A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0</w:t>
      </w:r>
    </w:p>
    <w:p w14:paraId="2BCAFCC5" w14:textId="511FA989" w:rsidR="00BF73E8" w:rsidRDefault="00E7384D" w:rsidP="00BF73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 </w:t>
      </w:r>
      <w:r w:rsidR="00BF7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Pomocy </w:t>
      </w:r>
      <w:r w:rsidR="00BF73E8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Społecznej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Wysokiem Mazowieckiem</w:t>
      </w:r>
      <w:r w:rsidR="00BF7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73E8" w:rsidRPr="002329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1 stycznia 20</w:t>
      </w:r>
      <w:r w:rsidR="00BF73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8931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BF73E8" w:rsidRPr="002329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="00BF7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kontynuuje realizację rządowego p</w:t>
      </w:r>
      <w:r w:rsidR="00BF73E8" w:rsidRPr="00F075FB">
        <w:rPr>
          <w:rFonts w:ascii="Times New Roman" w:eastAsia="Times New Roman" w:hAnsi="Times New Roman" w:cs="Times New Roman"/>
          <w:sz w:val="24"/>
          <w:szCs w:val="24"/>
          <w:lang w:eastAsia="pl-PL"/>
        </w:rPr>
        <w:t>rog</w:t>
      </w:r>
      <w:r w:rsidR="00BF7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ramu "Posiłek w szkole i w domu", który </w:t>
      </w:r>
      <w:r w:rsidR="00BF73E8" w:rsidRPr="00F075FB">
        <w:rPr>
          <w:rFonts w:ascii="Times New Roman" w:eastAsia="Times New Roman" w:hAnsi="Times New Roman" w:cs="Times New Roman"/>
          <w:sz w:val="24"/>
          <w:szCs w:val="24"/>
          <w:lang w:eastAsia="pl-PL"/>
        </w:rPr>
        <w:t>polega na zapewnieniu pomocy</w:t>
      </w:r>
      <w:r w:rsidR="003E5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73E8" w:rsidRPr="00F07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posiłku, świadczenia rzeczowego w postaci </w:t>
      </w:r>
      <w:r w:rsidR="003E576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F73E8" w:rsidRPr="00F075FB">
        <w:rPr>
          <w:rFonts w:ascii="Times New Roman" w:eastAsia="Times New Roman" w:hAnsi="Times New Roman" w:cs="Times New Roman"/>
          <w:sz w:val="24"/>
          <w:szCs w:val="24"/>
          <w:lang w:eastAsia="pl-PL"/>
        </w:rPr>
        <w:t>roduktów żywnościowych lub świadczenia pieniężnego na zakup posiłku lub żywności wszystkim osobom jej potrzebującym w szczególności:</w:t>
      </w:r>
    </w:p>
    <w:p w14:paraId="254FDAD9" w14:textId="77777777" w:rsidR="00BF73E8" w:rsidRDefault="00BF73E8" w:rsidP="00BF73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075FB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dzieciom do czasu podjęcia nauki w szkole podstawowej,</w:t>
      </w:r>
    </w:p>
    <w:p w14:paraId="038B830A" w14:textId="77777777" w:rsidR="00BF73E8" w:rsidRDefault="00BF73E8" w:rsidP="00BF73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075FB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dzieciom do czasu ukończenia szkoły ponadpodstawowej lub szkoły ponadgimnazjalnej,</w:t>
      </w:r>
    </w:p>
    <w:p w14:paraId="1A2EBFB2" w14:textId="77777777" w:rsidR="00BF73E8" w:rsidRPr="00F075FB" w:rsidRDefault="00BF73E8" w:rsidP="00BF73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07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osobom i rodzinom znajdującym się w sytuacjach wymienionych w art. 7 ustawy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5FB">
        <w:rPr>
          <w:rFonts w:ascii="Times New Roman" w:eastAsia="Times New Roman" w:hAnsi="Times New Roman" w:cs="Times New Roman"/>
          <w:sz w:val="24"/>
          <w:szCs w:val="24"/>
          <w:lang w:eastAsia="pl-PL"/>
        </w:rPr>
        <w:t>o pomocy społecznej, w szczególności osobom starszym, chorym i niepełnosprawnym.</w:t>
      </w:r>
    </w:p>
    <w:p w14:paraId="0E7CD7D3" w14:textId="77777777" w:rsidR="00BF73E8" w:rsidRPr="00F075FB" w:rsidRDefault="00BF73E8" w:rsidP="00BF73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programu jest zapewnienie posiłku dzieciom, uczniom i młodzieży oraz objęciem pomocą osób dorosłych, zwłaszcza osób starszych, chorych lub niepełnosprawnych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  <w:r w:rsidRPr="00F075FB">
        <w:rPr>
          <w:rFonts w:ascii="Times New Roman" w:eastAsia="Times New Roman" w:hAnsi="Times New Roman" w:cs="Times New Roman"/>
          <w:sz w:val="24"/>
          <w:szCs w:val="24"/>
          <w:lang w:eastAsia="pl-PL"/>
        </w:rPr>
        <w:t>i samotnych.</w:t>
      </w:r>
    </w:p>
    <w:p w14:paraId="66706A0E" w14:textId="7CAC8DF9" w:rsidR="00BF73E8" w:rsidRPr="008E5636" w:rsidRDefault="005C2BD3" w:rsidP="00BF7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Całkowity koszt zadania  - </w:t>
      </w:r>
      <w:r w:rsidR="00BF73E8" w:rsidRPr="008E563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8931A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83</w:t>
      </w:r>
      <w:r w:rsidR="00BF73E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8931A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352</w:t>
      </w:r>
      <w:r w:rsidR="00BF73E8" w:rsidRPr="008E563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,</w:t>
      </w:r>
      <w:r w:rsidR="008931A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62</w:t>
      </w:r>
      <w:r w:rsidR="00BF73E8" w:rsidRPr="008E563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zł</w:t>
      </w:r>
      <w:r w:rsidR="00BF73E8" w:rsidRPr="008E563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  <w:t xml:space="preserve">Wartość dofinansowania – </w:t>
      </w:r>
      <w:r w:rsidR="008931A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65</w:t>
      </w:r>
      <w:r w:rsidR="00BF73E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 </w:t>
      </w:r>
      <w:r w:rsidR="003E576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000</w:t>
      </w:r>
      <w:r w:rsidR="00BF73E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,00</w:t>
      </w:r>
      <w:r w:rsidR="00BF73E8" w:rsidRPr="008E563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zł</w:t>
      </w:r>
    </w:p>
    <w:p w14:paraId="01A181F7" w14:textId="77777777" w:rsidR="00BC081F" w:rsidRDefault="00BC081F"/>
    <w:sectPr w:rsidR="00BC0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3E8"/>
    <w:rsid w:val="003E5760"/>
    <w:rsid w:val="00490778"/>
    <w:rsid w:val="005C2BD3"/>
    <w:rsid w:val="008931AE"/>
    <w:rsid w:val="00BC081F"/>
    <w:rsid w:val="00BF73E8"/>
    <w:rsid w:val="00E7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BBD8A"/>
  <w15:chartTrackingRefBased/>
  <w15:docId w15:val="{EFD6A205-4DDA-4FFF-8B90-26040D3E0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73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koc</dc:creator>
  <cp:keywords/>
  <dc:description/>
  <cp:lastModifiedBy>ikoc</cp:lastModifiedBy>
  <cp:revision>2</cp:revision>
  <dcterms:created xsi:type="dcterms:W3CDTF">2021-09-03T07:10:00Z</dcterms:created>
  <dcterms:modified xsi:type="dcterms:W3CDTF">2021-09-03T07:10:00Z</dcterms:modified>
</cp:coreProperties>
</file>